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XSpec="center" w:tblpY="2746"/>
        <w:tblW w:w="10491" w:type="dxa"/>
        <w:tblInd w:w="0" w:type="dxa"/>
        <w:tblLook w:val="04A0" w:firstRow="1" w:lastRow="0" w:firstColumn="1" w:lastColumn="0" w:noHBand="0" w:noVBand="1"/>
      </w:tblPr>
      <w:tblGrid>
        <w:gridCol w:w="543"/>
        <w:gridCol w:w="3427"/>
        <w:gridCol w:w="1276"/>
        <w:gridCol w:w="1559"/>
        <w:gridCol w:w="1843"/>
        <w:gridCol w:w="1843"/>
      </w:tblGrid>
      <w:tr w:rsidR="008D0FA4" w:rsidRPr="00543B33" w14:paraId="6A876460" w14:textId="77777777" w:rsidTr="008D0FA4">
        <w:trPr>
          <w:trHeight w:val="472"/>
        </w:trPr>
        <w:tc>
          <w:tcPr>
            <w:tcW w:w="543" w:type="dxa"/>
            <w:shd w:val="clear" w:color="auto" w:fill="156082" w:themeFill="accent1"/>
            <w:vAlign w:val="center"/>
          </w:tcPr>
          <w:p w14:paraId="3EC42F27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543B33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Lp.</w:t>
            </w:r>
          </w:p>
        </w:tc>
        <w:tc>
          <w:tcPr>
            <w:tcW w:w="3427" w:type="dxa"/>
            <w:shd w:val="clear" w:color="auto" w:fill="156082" w:themeFill="accent1"/>
            <w:vAlign w:val="center"/>
          </w:tcPr>
          <w:p w14:paraId="0751C097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543B33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Przedmiot zamówienia</w:t>
            </w:r>
          </w:p>
        </w:tc>
        <w:tc>
          <w:tcPr>
            <w:tcW w:w="1276" w:type="dxa"/>
            <w:shd w:val="clear" w:color="auto" w:fill="156082" w:themeFill="accent1"/>
            <w:vAlign w:val="center"/>
          </w:tcPr>
          <w:p w14:paraId="66561707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543B33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Ilość</w:t>
            </w:r>
          </w:p>
        </w:tc>
        <w:tc>
          <w:tcPr>
            <w:tcW w:w="1559" w:type="dxa"/>
            <w:shd w:val="clear" w:color="auto" w:fill="156082" w:themeFill="accent1"/>
            <w:vAlign w:val="center"/>
          </w:tcPr>
          <w:p w14:paraId="0FBE4DE6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543B33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Jednostkowa wartość netto</w:t>
            </w:r>
          </w:p>
        </w:tc>
        <w:tc>
          <w:tcPr>
            <w:tcW w:w="1843" w:type="dxa"/>
            <w:shd w:val="clear" w:color="auto" w:fill="156082" w:themeFill="accent1"/>
            <w:vAlign w:val="center"/>
          </w:tcPr>
          <w:p w14:paraId="12BF28AE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543B33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Łączna wartość netto</w:t>
            </w:r>
          </w:p>
        </w:tc>
        <w:tc>
          <w:tcPr>
            <w:tcW w:w="1843" w:type="dxa"/>
            <w:shd w:val="clear" w:color="auto" w:fill="156082" w:themeFill="accent1"/>
            <w:vAlign w:val="center"/>
          </w:tcPr>
          <w:p w14:paraId="4A88508F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543B33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Łączna wartość brutto</w:t>
            </w:r>
          </w:p>
        </w:tc>
      </w:tr>
      <w:tr w:rsidR="008D0FA4" w:rsidRPr="00543B33" w14:paraId="5C6B320E" w14:textId="77777777" w:rsidTr="003B31A7">
        <w:trPr>
          <w:trHeight w:val="830"/>
        </w:trPr>
        <w:tc>
          <w:tcPr>
            <w:tcW w:w="543" w:type="dxa"/>
          </w:tcPr>
          <w:p w14:paraId="67229C53" w14:textId="77777777" w:rsidR="008D0FA4" w:rsidRPr="00543B33" w:rsidRDefault="008D0FA4" w:rsidP="008D0FA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2" w:lineRule="auto"/>
              <w:ind w:left="357" w:hanging="35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427" w:type="dxa"/>
          </w:tcPr>
          <w:p w14:paraId="35D41A1C" w14:textId="054F118E" w:rsidR="008D0FA4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Siatka ogrodzeniowa</w:t>
            </w:r>
          </w:p>
        </w:tc>
        <w:tc>
          <w:tcPr>
            <w:tcW w:w="1276" w:type="dxa"/>
          </w:tcPr>
          <w:p w14:paraId="24FA649D" w14:textId="2884FFC9" w:rsidR="008D0FA4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210 mb</w:t>
            </w:r>
          </w:p>
        </w:tc>
        <w:tc>
          <w:tcPr>
            <w:tcW w:w="1559" w:type="dxa"/>
          </w:tcPr>
          <w:p w14:paraId="34F2969B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887B4B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EED4EB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</w:tr>
      <w:tr w:rsidR="008D0FA4" w:rsidRPr="00543B33" w14:paraId="1DDA841A" w14:textId="77777777" w:rsidTr="003B31A7">
        <w:trPr>
          <w:trHeight w:val="823"/>
        </w:trPr>
        <w:tc>
          <w:tcPr>
            <w:tcW w:w="543" w:type="dxa"/>
          </w:tcPr>
          <w:p w14:paraId="176C3880" w14:textId="77777777" w:rsidR="008D0FA4" w:rsidRPr="00543B33" w:rsidRDefault="008D0FA4" w:rsidP="008D0FA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2" w:lineRule="auto"/>
              <w:ind w:left="357" w:hanging="357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427" w:type="dxa"/>
          </w:tcPr>
          <w:p w14:paraId="2156F5B0" w14:textId="77777777" w:rsidR="008D0FA4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Słupek ogrodzeniowy okrągły</w:t>
            </w:r>
          </w:p>
          <w:p w14:paraId="2DC0522E" w14:textId="082832F4" w:rsidR="007B5E39" w:rsidRPr="00543B33" w:rsidRDefault="007B5E39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(RAL 9005)</w:t>
            </w:r>
          </w:p>
        </w:tc>
        <w:tc>
          <w:tcPr>
            <w:tcW w:w="1276" w:type="dxa"/>
          </w:tcPr>
          <w:p w14:paraId="461D73B8" w14:textId="41699681" w:rsidR="008D0FA4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32 szt.</w:t>
            </w:r>
          </w:p>
        </w:tc>
        <w:tc>
          <w:tcPr>
            <w:tcW w:w="1559" w:type="dxa"/>
          </w:tcPr>
          <w:p w14:paraId="72ED3ED8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90DEFB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C6F60F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</w:tr>
      <w:tr w:rsidR="008D0FA4" w:rsidRPr="00543B33" w14:paraId="5A244E53" w14:textId="77777777" w:rsidTr="003B31A7">
        <w:trPr>
          <w:trHeight w:val="1120"/>
        </w:trPr>
        <w:tc>
          <w:tcPr>
            <w:tcW w:w="543" w:type="dxa"/>
          </w:tcPr>
          <w:p w14:paraId="630AAD70" w14:textId="77777777" w:rsidR="008D0FA4" w:rsidRPr="00543B33" w:rsidRDefault="008D0FA4" w:rsidP="008D0FA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2" w:lineRule="auto"/>
              <w:ind w:left="357" w:hanging="357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427" w:type="dxa"/>
          </w:tcPr>
          <w:p w14:paraId="2BAC9348" w14:textId="4037F5BC" w:rsidR="008D0FA4" w:rsidRPr="00543B33" w:rsidRDefault="003B31A7" w:rsidP="008D0FA4">
            <w:pPr>
              <w:widowControl/>
              <w:tabs>
                <w:tab w:val="left" w:pos="2085"/>
              </w:tabs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Podmurówka betonowa pełna</w:t>
            </w:r>
          </w:p>
        </w:tc>
        <w:tc>
          <w:tcPr>
            <w:tcW w:w="1276" w:type="dxa"/>
          </w:tcPr>
          <w:p w14:paraId="169AF2B9" w14:textId="355D42F8" w:rsidR="008D0FA4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25 szt.</w:t>
            </w:r>
          </w:p>
        </w:tc>
        <w:tc>
          <w:tcPr>
            <w:tcW w:w="1559" w:type="dxa"/>
          </w:tcPr>
          <w:p w14:paraId="515E5436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D16D84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6328E2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</w:tr>
      <w:tr w:rsidR="003B31A7" w:rsidRPr="00543B33" w14:paraId="46654E76" w14:textId="77777777" w:rsidTr="003B31A7">
        <w:trPr>
          <w:trHeight w:val="1126"/>
        </w:trPr>
        <w:tc>
          <w:tcPr>
            <w:tcW w:w="543" w:type="dxa"/>
          </w:tcPr>
          <w:p w14:paraId="3C409679" w14:textId="77777777" w:rsidR="003B31A7" w:rsidRPr="00543B33" w:rsidRDefault="003B31A7" w:rsidP="008D0FA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2" w:lineRule="auto"/>
              <w:ind w:left="357" w:hanging="357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427" w:type="dxa"/>
          </w:tcPr>
          <w:p w14:paraId="14D9686A" w14:textId="45F42008" w:rsidR="003B31A7" w:rsidRDefault="003B31A7" w:rsidP="008D0FA4">
            <w:pPr>
              <w:widowControl/>
              <w:tabs>
                <w:tab w:val="left" w:pos="2085"/>
              </w:tabs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Panele ogrodzeniowe</w:t>
            </w:r>
          </w:p>
        </w:tc>
        <w:tc>
          <w:tcPr>
            <w:tcW w:w="1276" w:type="dxa"/>
          </w:tcPr>
          <w:p w14:paraId="738776C8" w14:textId="14CE5A04" w:rsidR="003B31A7" w:rsidRDefault="003B31A7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4 szt.</w:t>
            </w:r>
          </w:p>
        </w:tc>
        <w:tc>
          <w:tcPr>
            <w:tcW w:w="1559" w:type="dxa"/>
          </w:tcPr>
          <w:p w14:paraId="2EE4D36A" w14:textId="77777777" w:rsidR="003B31A7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8F4D9F" w14:textId="77777777" w:rsidR="003B31A7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A18482" w14:textId="77777777" w:rsidR="003B31A7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</w:tr>
      <w:tr w:rsidR="003B31A7" w:rsidRPr="00543B33" w14:paraId="7FCC3383" w14:textId="77777777" w:rsidTr="003B31A7">
        <w:trPr>
          <w:trHeight w:val="1126"/>
        </w:trPr>
        <w:tc>
          <w:tcPr>
            <w:tcW w:w="543" w:type="dxa"/>
          </w:tcPr>
          <w:p w14:paraId="1A466DB2" w14:textId="77777777" w:rsidR="003B31A7" w:rsidRPr="00543B33" w:rsidRDefault="003B31A7" w:rsidP="008D0FA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2" w:lineRule="auto"/>
              <w:ind w:left="357" w:hanging="357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427" w:type="dxa"/>
          </w:tcPr>
          <w:p w14:paraId="678779DA" w14:textId="77777777" w:rsidR="003B31A7" w:rsidRDefault="003B31A7" w:rsidP="008D0FA4">
            <w:pPr>
              <w:widowControl/>
              <w:tabs>
                <w:tab w:val="left" w:pos="2085"/>
              </w:tabs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Słupek ogrodzeniowy okrągły</w:t>
            </w:r>
          </w:p>
          <w:p w14:paraId="1AEB0AAD" w14:textId="551CCCC8" w:rsidR="007B5E39" w:rsidRDefault="007B5E39" w:rsidP="008D0FA4">
            <w:pPr>
              <w:widowControl/>
              <w:tabs>
                <w:tab w:val="left" w:pos="2085"/>
              </w:tabs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(RAL 6005)</w:t>
            </w:r>
          </w:p>
        </w:tc>
        <w:tc>
          <w:tcPr>
            <w:tcW w:w="1276" w:type="dxa"/>
          </w:tcPr>
          <w:p w14:paraId="46054D7D" w14:textId="029D1B17" w:rsidR="003B31A7" w:rsidRDefault="003B31A7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 szt.</w:t>
            </w:r>
          </w:p>
        </w:tc>
        <w:tc>
          <w:tcPr>
            <w:tcW w:w="1559" w:type="dxa"/>
          </w:tcPr>
          <w:p w14:paraId="547A888E" w14:textId="77777777" w:rsidR="003B31A7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D588BF" w14:textId="77777777" w:rsidR="003B31A7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EC0D6F" w14:textId="77777777" w:rsidR="003B31A7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</w:tr>
      <w:tr w:rsidR="003B31A7" w:rsidRPr="00543B33" w14:paraId="6E1AE6B1" w14:textId="77777777" w:rsidTr="003B31A7">
        <w:trPr>
          <w:trHeight w:val="1126"/>
        </w:trPr>
        <w:tc>
          <w:tcPr>
            <w:tcW w:w="543" w:type="dxa"/>
          </w:tcPr>
          <w:p w14:paraId="40C03513" w14:textId="77777777" w:rsidR="003B31A7" w:rsidRPr="00543B33" w:rsidRDefault="003B31A7" w:rsidP="008D0FA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2" w:lineRule="auto"/>
              <w:ind w:left="357" w:hanging="357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427" w:type="dxa"/>
          </w:tcPr>
          <w:p w14:paraId="28C0F71D" w14:textId="1E691AB8" w:rsidR="003B31A7" w:rsidRDefault="003B31A7" w:rsidP="008D0FA4">
            <w:pPr>
              <w:widowControl/>
              <w:tabs>
                <w:tab w:val="left" w:pos="2085"/>
              </w:tabs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Obejma Ø42 do paneli (końcowa)</w:t>
            </w:r>
          </w:p>
        </w:tc>
        <w:tc>
          <w:tcPr>
            <w:tcW w:w="1276" w:type="dxa"/>
          </w:tcPr>
          <w:p w14:paraId="0DD4EBE1" w14:textId="63D9C6C7" w:rsidR="003B31A7" w:rsidRDefault="003B31A7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18 szt.</w:t>
            </w:r>
          </w:p>
        </w:tc>
        <w:tc>
          <w:tcPr>
            <w:tcW w:w="1559" w:type="dxa"/>
          </w:tcPr>
          <w:p w14:paraId="3C69D022" w14:textId="77777777" w:rsidR="003B31A7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628770" w14:textId="77777777" w:rsidR="003B31A7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F29A6B" w14:textId="77777777" w:rsidR="003B31A7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</w:tr>
      <w:tr w:rsidR="003B31A7" w:rsidRPr="00543B33" w14:paraId="15179959" w14:textId="77777777" w:rsidTr="003B31A7">
        <w:trPr>
          <w:trHeight w:val="1126"/>
        </w:trPr>
        <w:tc>
          <w:tcPr>
            <w:tcW w:w="543" w:type="dxa"/>
          </w:tcPr>
          <w:p w14:paraId="2682903B" w14:textId="77777777" w:rsidR="003B31A7" w:rsidRPr="00543B33" w:rsidRDefault="003B31A7" w:rsidP="008D0FA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2" w:lineRule="auto"/>
              <w:ind w:left="357" w:hanging="357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427" w:type="dxa"/>
          </w:tcPr>
          <w:p w14:paraId="75BFE5FF" w14:textId="77777777" w:rsidR="003B31A7" w:rsidRDefault="003B31A7" w:rsidP="008D0FA4">
            <w:pPr>
              <w:widowControl/>
              <w:tabs>
                <w:tab w:val="left" w:pos="2085"/>
              </w:tabs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Obejma  Ø42 do paneli </w:t>
            </w:r>
          </w:p>
          <w:p w14:paraId="79E3E03A" w14:textId="476BA55C" w:rsidR="003B31A7" w:rsidRDefault="003B31A7" w:rsidP="008D0FA4">
            <w:pPr>
              <w:widowControl/>
              <w:tabs>
                <w:tab w:val="left" w:pos="2085"/>
              </w:tabs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(przelotowa)</w:t>
            </w:r>
          </w:p>
        </w:tc>
        <w:tc>
          <w:tcPr>
            <w:tcW w:w="1276" w:type="dxa"/>
          </w:tcPr>
          <w:p w14:paraId="361E0523" w14:textId="38E8071D" w:rsidR="003B31A7" w:rsidRDefault="003B31A7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9 szt.</w:t>
            </w:r>
          </w:p>
        </w:tc>
        <w:tc>
          <w:tcPr>
            <w:tcW w:w="1559" w:type="dxa"/>
          </w:tcPr>
          <w:p w14:paraId="38B7D121" w14:textId="77777777" w:rsidR="003B31A7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DEA86A" w14:textId="77777777" w:rsidR="003B31A7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EFEB03" w14:textId="77777777" w:rsidR="003B31A7" w:rsidRPr="00543B33" w:rsidRDefault="003B31A7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</w:tr>
    </w:tbl>
    <w:p w14:paraId="2489013B" w14:textId="52BC41C2" w:rsidR="00BB750C" w:rsidRPr="008D0FA4" w:rsidRDefault="008D0FA4" w:rsidP="008D0FA4">
      <w:pPr>
        <w:jc w:val="center"/>
        <w:rPr>
          <w:sz w:val="32"/>
          <w:szCs w:val="32"/>
        </w:rPr>
      </w:pPr>
      <w:r w:rsidRPr="008D0FA4">
        <w:rPr>
          <w:sz w:val="32"/>
          <w:szCs w:val="32"/>
        </w:rPr>
        <w:t>Szczegółowa kalkulacja elementów zamówienia</w:t>
      </w:r>
    </w:p>
    <w:sectPr w:rsidR="00BB750C" w:rsidRPr="008D0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DCE6F" w14:textId="77777777" w:rsidR="001345C4" w:rsidRDefault="001345C4" w:rsidP="008D0FA4">
      <w:r>
        <w:separator/>
      </w:r>
    </w:p>
  </w:endnote>
  <w:endnote w:type="continuationSeparator" w:id="0">
    <w:p w14:paraId="2840FCB7" w14:textId="77777777" w:rsidR="001345C4" w:rsidRDefault="001345C4" w:rsidP="008D0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5A4D9" w14:textId="77777777" w:rsidR="001345C4" w:rsidRDefault="001345C4" w:rsidP="008D0FA4">
      <w:r>
        <w:separator/>
      </w:r>
    </w:p>
  </w:footnote>
  <w:footnote w:type="continuationSeparator" w:id="0">
    <w:p w14:paraId="4A451EAA" w14:textId="77777777" w:rsidR="001345C4" w:rsidRDefault="001345C4" w:rsidP="008D0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FB42E3"/>
    <w:multiLevelType w:val="hybridMultilevel"/>
    <w:tmpl w:val="78584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564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F5"/>
    <w:rsid w:val="000039F5"/>
    <w:rsid w:val="001345C4"/>
    <w:rsid w:val="002221F8"/>
    <w:rsid w:val="003B31A7"/>
    <w:rsid w:val="003B738E"/>
    <w:rsid w:val="0045784E"/>
    <w:rsid w:val="00646828"/>
    <w:rsid w:val="00646FF0"/>
    <w:rsid w:val="007B5E39"/>
    <w:rsid w:val="00815A4D"/>
    <w:rsid w:val="008D0FA4"/>
    <w:rsid w:val="00BB750C"/>
    <w:rsid w:val="00CC659F"/>
    <w:rsid w:val="00E864F8"/>
    <w:rsid w:val="00EB7C11"/>
    <w:rsid w:val="00EC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89DD5"/>
  <w15:chartTrackingRefBased/>
  <w15:docId w15:val="{E941FAE6-C528-4CFD-BBFC-F46D7430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31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39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3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39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39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39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39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39F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39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39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39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39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39F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39F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39F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39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39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39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39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39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3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39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39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3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39F5"/>
    <w:rPr>
      <w:i/>
      <w:iCs/>
      <w:color w:val="404040" w:themeColor="text1" w:themeTint="BF"/>
    </w:rPr>
  </w:style>
  <w:style w:type="paragraph" w:styleId="Akapitzlist">
    <w:name w:val="List Paragraph"/>
    <w:aliases w:val="Lista - wielopoziomowa,lp1,List Paragraph2"/>
    <w:basedOn w:val="Normalny"/>
    <w:link w:val="AkapitzlistZnak"/>
    <w:uiPriority w:val="34"/>
    <w:qFormat/>
    <w:rsid w:val="000039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39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3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39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39F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C031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lp1 Znak,List Paragraph2 Znak"/>
    <w:link w:val="Akapitzlist"/>
    <w:uiPriority w:val="34"/>
    <w:qFormat/>
    <w:rsid w:val="00EC031F"/>
  </w:style>
  <w:style w:type="paragraph" w:styleId="Nagwek">
    <w:name w:val="header"/>
    <w:basedOn w:val="Normalny"/>
    <w:link w:val="NagwekZnak"/>
    <w:uiPriority w:val="99"/>
    <w:unhideWhenUsed/>
    <w:rsid w:val="008D0F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0FA4"/>
    <w:rPr>
      <w:rFonts w:eastAsia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D0F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0FA4"/>
    <w:rPr>
      <w:rFonts w:eastAsia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</Words>
  <Characters>380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Łaszczów 5</dc:creator>
  <cp:keywords/>
  <dc:description/>
  <cp:lastModifiedBy>Gmina Łaszczów 5</cp:lastModifiedBy>
  <cp:revision>7</cp:revision>
  <dcterms:created xsi:type="dcterms:W3CDTF">2025-12-30T08:27:00Z</dcterms:created>
  <dcterms:modified xsi:type="dcterms:W3CDTF">2026-09-01T11:45:00Z</dcterms:modified>
</cp:coreProperties>
</file>